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D8" w:rsidRPr="0029491E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bookmarkStart w:id="0" w:name="_GoBack"/>
      <w:bookmarkEnd w:id="0"/>
      <w:r w:rsidRPr="0029491E">
        <w:rPr>
          <w:rFonts w:cs="Arial"/>
          <w:sz w:val="22"/>
          <w:szCs w:val="22"/>
          <w:lang w:val="ro-RO"/>
        </w:rPr>
        <w:t>SPECIFICATIE TEHNICA</w:t>
      </w:r>
    </w:p>
    <w:p w:rsidR="001A03D8" w:rsidRPr="0029491E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29491E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29491E">
        <w:rPr>
          <w:rFonts w:ascii="Arial" w:hAnsi="Arial" w:cs="Arial"/>
          <w:b/>
          <w:sz w:val="22"/>
          <w:szCs w:val="22"/>
        </w:rPr>
        <w:t xml:space="preserve">Denumire: </w:t>
      </w:r>
      <w:r w:rsidR="0029491E" w:rsidRPr="0029491E">
        <w:rPr>
          <w:rFonts w:ascii="Arial" w:hAnsi="Arial" w:cs="Arial"/>
          <w:b/>
          <w:sz w:val="22"/>
          <w:szCs w:val="22"/>
        </w:rPr>
        <w:t>Masa mici interventii chirurgicale</w:t>
      </w:r>
    </w:p>
    <w:p w:rsidR="001A03D8" w:rsidRPr="0029491E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29491E">
        <w:rPr>
          <w:rFonts w:ascii="Arial" w:hAnsi="Arial" w:cs="Arial"/>
          <w:b/>
          <w:sz w:val="22"/>
          <w:szCs w:val="22"/>
        </w:rPr>
        <w:t>Model / Tip:</w:t>
      </w:r>
      <w:r w:rsidRPr="0029491E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29491E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r w:rsidRPr="0029491E">
        <w:rPr>
          <w:rFonts w:ascii="Arial" w:hAnsi="Arial" w:cs="Arial"/>
          <w:b/>
          <w:sz w:val="22"/>
          <w:szCs w:val="22"/>
        </w:rPr>
        <w:t>Producator / Tara:</w:t>
      </w:r>
    </w:p>
    <w:p w:rsidR="00A04D58" w:rsidRPr="0029491E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29491E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29491E" w:rsidTr="00332F8F">
        <w:tc>
          <w:tcPr>
            <w:tcW w:w="7920" w:type="dxa"/>
            <w:vAlign w:val="center"/>
          </w:tcPr>
          <w:p w:rsidR="004B1F98" w:rsidRPr="0029491E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9491E">
              <w:rPr>
                <w:rFonts w:ascii="Arial" w:hAnsi="Arial" w:cs="Arial"/>
                <w:b/>
                <w:sz w:val="22"/>
                <w:szCs w:val="22"/>
              </w:rPr>
              <w:t>Specificatie tehnica</w:t>
            </w:r>
          </w:p>
        </w:tc>
        <w:tc>
          <w:tcPr>
            <w:tcW w:w="540" w:type="dxa"/>
            <w:vAlign w:val="center"/>
          </w:tcPr>
          <w:p w:rsidR="004B1F98" w:rsidRPr="0029491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29491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29491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9491E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29491E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9491E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Masa de operatie mobila pentru chirurgie generala, cu posibilitatea de a putea fi adaptata orcariui tip de interventie chirurgicala</w:t>
            </w:r>
          </w:p>
        </w:tc>
        <w:tc>
          <w:tcPr>
            <w:tcW w:w="540" w:type="dxa"/>
            <w:vAlign w:val="center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Descriere generala: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Sistem de actionare electro-hidraulica cu urmatoarele sectiuni: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A5440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ind w:left="192" w:hanging="192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2DA6">
              <w:rPr>
                <w:rFonts w:ascii="Arial" w:hAnsi="Arial" w:cs="Arial"/>
                <w:color w:val="000000"/>
                <w:sz w:val="22"/>
                <w:szCs w:val="22"/>
              </w:rPr>
              <w:t>Coloana mesei cu suprafata pacient din doua sectiuni (sectiune sezut si sectiune spate)</w:t>
            </w:r>
          </w:p>
          <w:p w:rsidR="00682DA6" w:rsidRPr="00682DA6" w:rsidRDefault="00682DA6" w:rsidP="006A5440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ind w:left="192" w:hanging="192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2DA6">
              <w:rPr>
                <w:rFonts w:ascii="Arial" w:hAnsi="Arial" w:cs="Arial"/>
                <w:color w:val="000000"/>
                <w:sz w:val="22"/>
                <w:szCs w:val="22"/>
              </w:rPr>
              <w:t>Sectiune cap</w:t>
            </w:r>
          </w:p>
          <w:p w:rsidR="00682DA6" w:rsidRPr="00682DA6" w:rsidRDefault="00682DA6" w:rsidP="006A5440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ind w:left="192" w:hanging="192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2DA6">
              <w:rPr>
                <w:rFonts w:ascii="Arial" w:hAnsi="Arial" w:cs="Arial"/>
                <w:color w:val="000000"/>
                <w:sz w:val="22"/>
                <w:szCs w:val="22"/>
              </w:rPr>
              <w:t>Sectiune picior drept</w:t>
            </w:r>
          </w:p>
          <w:p w:rsidR="00682DA6" w:rsidRPr="00682DA6" w:rsidRDefault="00682DA6" w:rsidP="006A5440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ind w:left="192" w:hanging="192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2DA6">
              <w:rPr>
                <w:rFonts w:ascii="Arial" w:hAnsi="Arial" w:cs="Arial"/>
                <w:color w:val="000000"/>
                <w:sz w:val="22"/>
                <w:szCs w:val="22"/>
              </w:rPr>
              <w:t>Sectiune picior stang</w:t>
            </w:r>
          </w:p>
          <w:p w:rsidR="00682DA6" w:rsidRPr="00682DA6" w:rsidRDefault="00682DA6" w:rsidP="006A5440">
            <w:pPr>
              <w:pStyle w:val="NoSpacing"/>
              <w:numPr>
                <w:ilvl w:val="0"/>
                <w:numId w:val="34"/>
              </w:numPr>
              <w:ind w:left="192" w:hanging="192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Sectiune extensie (optional)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Structura din otel inoxidabil usor de curatat si dezinfectat 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Sa fie radiotransparenta pe toata lungimea ei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Protectie impotriva lichidelor, minim IPX5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Pentru o stabilitate crescuta baza sa aiba minim urmatoarele dimensiuni: 1050x600mm (Lxl)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Pentru accesul facil  a unui C-arm, baza sa aiba o inaltime maxima, de 145mm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Baza mesei sa fie ergonomica, prevazuta cu decupaj in partea dinspre picioare pentru a permite accesul chirurgului in spatiul dintre picioare in cazul interventiilor specifice de ginecologie, urologie etc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682DA6">
              <w:rPr>
                <w:rFonts w:ascii="Arial" w:hAnsi="Arial" w:cs="Arial"/>
                <w:color w:val="000000"/>
              </w:rPr>
              <w:t>Pentru a nu acumula mizeria si sa fie usor de dezinfectat, baza mesei trebuie sa fie plata/compacta, sa acopere intreaga suprafata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Cele 4 roti sa fie multidirectionale, prevazute cu frana electrica si cu mecanism de deblocare manuala in caz de urgenta, situat dedesubtul sasiului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Diametru rotilor minim 75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Deplasare longitudinala: minim 3</w:t>
            </w:r>
            <w:r w:rsidR="004F5348">
              <w:rPr>
                <w:rFonts w:ascii="Arial" w:hAnsi="Arial" w:cs="Arial"/>
                <w:color w:val="000000"/>
              </w:rPr>
              <w:t>0</w:t>
            </w:r>
            <w:r w:rsidRPr="00682DA6">
              <w:rPr>
                <w:rFonts w:ascii="Arial" w:hAnsi="Arial" w:cs="Arial"/>
                <w:color w:val="000000"/>
              </w:rPr>
              <w:t xml:space="preserve">0 mm 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Sarcina maxima suportata: minim 390 kg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Permite toate pozitiile pana la o sarcina de minim 190kg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Gama de ajustare pe inaltime: minim 595 – 960 mm (fara paduri incluse)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Inclinare laterala: minim +/ - 20°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Trendelenburg/ Anti-Trendelenburg: minim - 30°/ + 25°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Pozitie flex minim 220°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Pozitie reflex minum 105°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Alimentare electirica: 220– 230V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Indicator conectare la retea si status baterie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Priza de conectare a cablului electric la nivelul coloanei sa fie dispusa inferior si sa aiba capac protector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Coloana mesei de operatie este prevazuta cu acumulator integrat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Incarcarea acumulatorilor descarcati complet, sa se faca in mai putin de 10 ore de la conectarea la sursa de electricitate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Durata de functionare a acumulatorilor incarcati la capacitate maxima sa fie de minim 60 de operatiuni 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D27A87">
              <w:rPr>
                <w:rFonts w:ascii="Arial" w:hAnsi="Arial" w:cs="Arial"/>
                <w:color w:val="000000"/>
                <w:lang w:val="fr-FR"/>
              </w:rPr>
              <w:t>La functionare pe baterie, sa aiba functie de intarziere oprire de minim 10 minute de utilizare continua de la prima alarma de baterie descarcata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Moduri de ajustare masa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lastRenderedPageBreak/>
              <w:t>Masa de operatie sa aiba posibilitatea de ajustare electrica prin urmatoarele: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b/>
                <w:bCs/>
                <w:color w:val="000000"/>
                <w:lang w:val="da-DK"/>
              </w:rPr>
              <w:t>Panou de comanda cu urmatoarele butoane: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Pornirea mesei de operatie;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Blocare/deblocare masa;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Ridicare masa de operatie;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Coborare masa de operatie;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Ajustare Trendelenburg;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Ajustare Anti-Trendelenburg;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Pozitia zero 0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Deplasare longitudinala spre directia capului;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Deplasare longitudinala spre directia picioare;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Ridicare pozitie spatar;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Coborare pozitie spatar;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Inclinare laterala stanga;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Inclinare laterala dreapta;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Telecomanda cu fir: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Telecomanda cu fir sa fie alimentata de la nivelul coloanei mesei de operatie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Totate ajustarile posibile cu ajutorul telecomenzii sa fie usor de depistat cu ajutorul unor pictograme intuitive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Telecomanda fara fir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Telecomanda fara  fir sa aiba inclusa si unitatea de incarcare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Totate ajustarile posibile cu ajutorul telecomenzii sa fie usor de depistat cu ajutorul unor pictograme inscrise pe telecomanda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Atat telecomanda cu fir cat si cea fara fir sa aiba tastatura iluminata pentru o buna vizualizare a comenzilor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Urmatoarele functii sa fie disponibile pe telecomanda: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Buton de pornire;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Blocare roti;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Deblocare roti;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Ridicare masa de operatie;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Coborare masa de operatie;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Ajustare Trendelenburg;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Ajustare Anti-Trendelenburg;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Inclinare laterala dreapta;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Inclinare larerala stanga;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Pozitia zero 0;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Ridicare sectiune picioare;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Coborare sectiune picioare;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Ridicare sectiune inferioara spate;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Coborare sectiune inferioara spate;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Flexie de la nivelul sectiunii inferioare spate;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Reflexie de la nivelul sectiunii inferioare spate;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Deplasare longitudinala spre directia capului;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Deplasare longitudinala spre directia picioare.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Sectiuni masa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Toate sectiunile sa aiba paduri din spuma, usoare si detasabile cu sistem velcro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Paduri din spuma vascoleastica cu memorie, constructie in multi straturi, electroconductiva, antistatica - optional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Padurile sa fie radiotransparente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Grosime pad: minim 80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 xml:space="preserve">Interfata facila de interconectare a segmentelor mesei prin mecanism cu carlig (fara suruburi). Acestea sa poata fi atasate/detasate cu usurinta prin </w:t>
            </w:r>
            <w:r w:rsidRPr="00682DA6">
              <w:rPr>
                <w:rFonts w:ascii="Arial" w:hAnsi="Arial" w:cs="Arial"/>
                <w:color w:val="000000"/>
              </w:rPr>
              <w:lastRenderedPageBreak/>
              <w:t>actionarea manuala a unui buton/clapeta de blocare/deblocare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lastRenderedPageBreak/>
              <w:t>Sectiune Cap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Sistem de cuplare la nivelul mesei de operatie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Cu dubla articulatie si reglare manuala cu o singura mana 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Intervalul de ajustare a sectiunii de cap de minim +55°/-90°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Structura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Padul sa fie detasabil si usor de curatat si dezinfectat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Lungime minima: minim 290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Latime minima: minim 500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Sectiune Centrala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Formata din sectiune spate si sectiune sezut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Bara euro rail pentru accesorii, pe ambele laterale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Posibilitatea adaugarii sectiune ajustabila pentru rinichi – (optional)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Cadru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Usor de curatat si dezinfectat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Gama de ajustare sus/jos sa fie de minim +80°/ - 50°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Lungime minima: minim 1000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Latime minima: minim 510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Sectiune Picioare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Sectiune de picioare alcatuita din 2 bucati: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-Picior drept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-Picior stang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Bara euro rail pentru accesorii, pe ambele laterale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Structura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Padul sectiunii sa fie din spuma 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Padul sa fie detasabil si usor de curatat si dezinfectat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Gama de ajustare sus/jos sa fie de minim +35°/ - 90°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Sectiune cu posibilitatea deschiderii pe orizontala la 90°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Accesorii Chirugie Generala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1.Suport Brat – 1 set (2 buc)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Suport brat cu posibilitatea atasarii la nivelul barelor laterale fara a crea spatiu aditional intre el si masa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Prevazut cu maneta pentru reglarea pe orizontala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Radiotransparent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Padul sectiunii sa fie din spuma vascoelastica cu memorie electroconductiva cu proprietati antistatice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Padul sa fie detasabil si usor de curatat si dezinfectat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Prevazut cu sistem dublu de fixare/ imobilizare a bratului cu prindere velcro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2.Ecran De Anestezie – 1 buc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Cu posibilitatea atasarii la nivelul barilor laterale 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Sistem de prindere cu ajutorul clemei radiale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Cu izolatie electrica pentru protectie si inel de siguranta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Cu posibilitatea ajustarii pe inaltime cu ajutorul unei cleme de prindere radiala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Cu posibilitatea extensiei laterale in ambele parti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Cadru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3.Stativ De Infuzie – 1 buc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Stativ de infuzie cu carlige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Prevazut cu sistem de fixare la nivelul barelor laterale euro-rail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Sa aiba posibilitatea ajustarii pe inaltime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Sa aiba posibilitatea reglarii pe orizontala cu ajutorul unui sistema tip bila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b/>
                <w:bCs/>
                <w:color w:val="000000"/>
              </w:rPr>
              <w:t>4.Banda De Fixare Abdominala – 1 buc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Posibilitatea fixarii la nivelul barelor laterale euro-rail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Clema de fixare si de prindere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lastRenderedPageBreak/>
              <w:t>Sa aiba posibilitatea ajustarii pe lungime in functie de necesitate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Sa fie din poliester, lavabila si usor dezinfectabila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Alcatuita din 2 bucati care pot fi prinse/ fixate intre ele cu un sistem tip Velcro (arici)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E419E9">
        <w:tc>
          <w:tcPr>
            <w:tcW w:w="7920" w:type="dxa"/>
            <w:vAlign w:val="center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color w:val="000000"/>
                <w:lang w:val="da-DK"/>
              </w:rPr>
              <w:t>Dimensiune banda: minim 1800 x 100 mm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D27A87">
              <w:rPr>
                <w:rFonts w:ascii="Arial" w:hAnsi="Arial" w:cs="Arial"/>
                <w:b/>
                <w:bCs/>
                <w:color w:val="000000"/>
                <w:lang w:val="da-DK"/>
              </w:rPr>
              <w:t>5.Suporti De Pozitionare Laterala – 2 buc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Suport lateral cu reglare pe inaltime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Cu sistem de fixare la nivelul barelor laterale euro-rail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682DA6" w:rsidRDefault="00682DA6" w:rsidP="00682DA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82DA6">
              <w:rPr>
                <w:rFonts w:ascii="Arial" w:hAnsi="Arial" w:cs="Arial"/>
                <w:color w:val="000000"/>
              </w:rPr>
              <w:t>Cadru din otel inoxidabil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82DA6" w:rsidRPr="0029491E" w:rsidTr="00B7274C">
        <w:tc>
          <w:tcPr>
            <w:tcW w:w="7920" w:type="dxa"/>
          </w:tcPr>
          <w:p w:rsidR="00682DA6" w:rsidRPr="00D27A87" w:rsidRDefault="00682DA6" w:rsidP="00682DA6">
            <w:pPr>
              <w:pStyle w:val="NoSpacing"/>
              <w:rPr>
                <w:rFonts w:ascii="Arial" w:eastAsia="MS Mincho" w:hAnsi="Arial" w:cs="Arial"/>
              </w:rPr>
            </w:pPr>
            <w:r w:rsidRPr="00682DA6">
              <w:rPr>
                <w:rFonts w:ascii="Arial" w:hAnsi="Arial" w:cs="Arial"/>
                <w:color w:val="000000"/>
              </w:rPr>
              <w:t>Sa confere pacientului stabilitate laterala optima</w:t>
            </w: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82DA6" w:rsidRPr="0029491E" w:rsidRDefault="00682DA6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82DA6" w:rsidRPr="0029491E" w:rsidRDefault="00682DA6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3F4E" w:rsidRPr="0029491E" w:rsidTr="00B7274C">
        <w:tc>
          <w:tcPr>
            <w:tcW w:w="7920" w:type="dxa"/>
          </w:tcPr>
          <w:p w:rsidR="00443F4E" w:rsidRPr="00682DA6" w:rsidRDefault="00443F4E" w:rsidP="00682DA6">
            <w:pPr>
              <w:pStyle w:val="NoSpacing"/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  <w:t>6. Suporti tip Goepel / Suporti picioare ginecologie</w:t>
            </w: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3F4E" w:rsidRPr="0029491E" w:rsidRDefault="00443F4E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3F4E" w:rsidRPr="0029491E" w:rsidTr="00B7274C">
        <w:tc>
          <w:tcPr>
            <w:tcW w:w="7920" w:type="dxa"/>
          </w:tcPr>
          <w:p w:rsidR="00443F4E" w:rsidRDefault="00443F4E" w:rsidP="00682DA6">
            <w:pPr>
              <w:pStyle w:val="NoSpacing"/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  <w:t>Sistem de fixare: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 Cu posibilitatea atașării la nivelul barelor laterale euro-rail prin intermediul unei cleme radiale (universal clamp)</w:t>
            </w: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3F4E" w:rsidRPr="0029491E" w:rsidRDefault="00443F4E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3F4E" w:rsidRPr="0029491E" w:rsidTr="00B7274C">
        <w:tc>
          <w:tcPr>
            <w:tcW w:w="7920" w:type="dxa"/>
          </w:tcPr>
          <w:p w:rsidR="00443F4E" w:rsidRDefault="00443F4E" w:rsidP="00682DA6">
            <w:pPr>
              <w:pStyle w:val="NoSpacing"/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  <w:t>Material cadru: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 Cadru din </w:t>
            </w:r>
            <w:r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  <w:t>oțel inoxidabil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 pentru rezistență și igienă</w:t>
            </w: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3F4E" w:rsidRPr="0029491E" w:rsidRDefault="00443F4E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3F4E" w:rsidRPr="0029491E" w:rsidTr="00B7274C">
        <w:tc>
          <w:tcPr>
            <w:tcW w:w="7920" w:type="dxa"/>
          </w:tcPr>
          <w:p w:rsidR="00443F4E" w:rsidRDefault="00443F4E" w:rsidP="00682DA6">
            <w:pPr>
              <w:pStyle w:val="NoSpacing"/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</w:pPr>
            <w:r w:rsidRPr="00443F4E"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  <w:t>Ajustabilitate:</w:t>
            </w:r>
            <w:r>
              <w:rPr>
                <w:rStyle w:val="Strong"/>
                <w:rFonts w:ascii="Arial" w:hAnsi="Arial" w:cs="Arial"/>
                <w:color w:val="0A0A0A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 xml:space="preserve">Reglare facilă a poziției pe înălțime; </w:t>
            </w:r>
            <w:r w:rsidRPr="00443F4E">
              <w:rPr>
                <w:rFonts w:ascii="Arial" w:hAnsi="Arial" w:cs="Arial"/>
                <w:color w:val="0A0A0A"/>
                <w:shd w:val="clear" w:color="auto" w:fill="FFFFFF"/>
              </w:rPr>
              <w:t>Reglare unghiulară și rotație 3D (sistem tip bilă/articulare sferică) pentru poziționarea optimă a pacientulu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i</w:t>
            </w: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3F4E" w:rsidRPr="0029491E" w:rsidRDefault="00443F4E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3F4E" w:rsidRPr="0029491E" w:rsidTr="00B7274C">
        <w:tc>
          <w:tcPr>
            <w:tcW w:w="7920" w:type="dxa"/>
          </w:tcPr>
          <w:p w:rsidR="00443F4E" w:rsidRPr="00AA1D4F" w:rsidRDefault="00443F4E" w:rsidP="00682DA6">
            <w:pPr>
              <w:numPr>
                <w:ilvl w:val="1"/>
                <w:numId w:val="35"/>
              </w:numPr>
              <w:shd w:val="clear" w:color="auto" w:fill="FFFFFF"/>
              <w:ind w:left="0"/>
              <w:rPr>
                <w:rStyle w:val="Strong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</w:pPr>
            <w:r w:rsidRPr="00443F4E">
              <w:rPr>
                <w:rStyle w:val="Strong"/>
                <w:rFonts w:ascii="Arial" w:hAnsi="Arial" w:cs="Arial"/>
                <w:color w:val="0A0A0A"/>
                <w:sz w:val="22"/>
                <w:szCs w:val="22"/>
              </w:rPr>
              <w:t>Paduri:</w:t>
            </w:r>
            <w:r>
              <w:t xml:space="preserve"> </w:t>
            </w:r>
            <w:r w:rsidRPr="00443F4E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Paduri din spumă, detașabile și ușor de curățat/dezinfectat; Formă ergonomică pentru a preveni compresia nervului peronier și a asigura confortul optim al pacientului ;</w:t>
            </w:r>
            <w:r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</w:t>
            </w:r>
            <w:r w:rsidRPr="00443F4E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Materialul padurilor să fie electroconductiv și antistatic (de preferat).</w:t>
            </w: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3F4E" w:rsidRPr="0029491E" w:rsidRDefault="00443F4E" w:rsidP="00682D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3F4E" w:rsidRPr="0029491E" w:rsidRDefault="00443F4E" w:rsidP="00682DA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29491E" w:rsidRPr="0029491E" w:rsidTr="00D43E65">
        <w:trPr>
          <w:trHeight w:val="67"/>
        </w:trPr>
        <w:tc>
          <w:tcPr>
            <w:tcW w:w="7920" w:type="dxa"/>
            <w:vAlign w:val="center"/>
          </w:tcPr>
          <w:p w:rsidR="0029491E" w:rsidRPr="0029491E" w:rsidRDefault="0029491E" w:rsidP="0029491E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r w:rsidRPr="0029491E">
              <w:rPr>
                <w:rFonts w:ascii="Arial" w:eastAsia="MS Mincho" w:hAnsi="Arial" w:cs="Arial"/>
                <w:b/>
                <w:bCs/>
              </w:rPr>
              <w:t>Conditii generale:</w:t>
            </w:r>
          </w:p>
        </w:tc>
        <w:tc>
          <w:tcPr>
            <w:tcW w:w="540" w:type="dxa"/>
          </w:tcPr>
          <w:p w:rsidR="0029491E" w:rsidRPr="0029491E" w:rsidRDefault="0029491E" w:rsidP="00294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9491E" w:rsidRPr="0029491E" w:rsidRDefault="0029491E" w:rsidP="002949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29491E" w:rsidRPr="0029491E" w:rsidRDefault="0029491E" w:rsidP="002949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91E" w:rsidRPr="0029491E" w:rsidTr="00D43E65">
        <w:trPr>
          <w:trHeight w:val="67"/>
        </w:trPr>
        <w:tc>
          <w:tcPr>
            <w:tcW w:w="7920" w:type="dxa"/>
            <w:vAlign w:val="center"/>
          </w:tcPr>
          <w:p w:rsidR="0029491E" w:rsidRPr="0029491E" w:rsidRDefault="0029491E" w:rsidP="0029491E">
            <w:pPr>
              <w:pStyle w:val="NoSpacing"/>
              <w:rPr>
                <w:rFonts w:ascii="Arial" w:eastAsia="MS Mincho" w:hAnsi="Arial" w:cs="Arial"/>
              </w:rPr>
            </w:pPr>
            <w:r w:rsidRPr="0029491E">
              <w:rPr>
                <w:rFonts w:ascii="Arial" w:eastAsia="MS Mincho" w:hAnsi="Arial" w:cs="Arial"/>
              </w:rPr>
              <w:t>Transportul pana la sediul beneficiarului, instalarea si instruirea personalului sunt servicii incluse in pretul ofertat. Se va anexa o declaratie pe proprie raspundere</w:t>
            </w:r>
          </w:p>
        </w:tc>
        <w:tc>
          <w:tcPr>
            <w:tcW w:w="540" w:type="dxa"/>
          </w:tcPr>
          <w:p w:rsidR="0029491E" w:rsidRPr="0029491E" w:rsidRDefault="0029491E" w:rsidP="00294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9491E" w:rsidRPr="0029491E" w:rsidRDefault="0029491E" w:rsidP="002949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29491E" w:rsidRPr="0029491E" w:rsidRDefault="0029491E" w:rsidP="002949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29491E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29491E" w:rsidSect="0029491E">
      <w:pgSz w:w="12240" w:h="15840"/>
      <w:pgMar w:top="851" w:right="720" w:bottom="99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6CA" w:rsidRDefault="00AD36CA" w:rsidP="00F17007">
      <w:r>
        <w:separator/>
      </w:r>
    </w:p>
  </w:endnote>
  <w:endnote w:type="continuationSeparator" w:id="0">
    <w:p w:rsidR="00AD36CA" w:rsidRDefault="00AD36CA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6CA" w:rsidRDefault="00AD36CA" w:rsidP="00F17007">
      <w:r>
        <w:separator/>
      </w:r>
    </w:p>
  </w:footnote>
  <w:footnote w:type="continuationSeparator" w:id="0">
    <w:p w:rsidR="00AD36CA" w:rsidRDefault="00AD36CA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378FB"/>
    <w:multiLevelType w:val="multilevel"/>
    <w:tmpl w:val="F370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0D39C2"/>
    <w:multiLevelType w:val="multilevel"/>
    <w:tmpl w:val="FFDA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0375C7"/>
    <w:multiLevelType w:val="hybridMultilevel"/>
    <w:tmpl w:val="4976A1E0"/>
    <w:lvl w:ilvl="0" w:tplc="FB4C3FB6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2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3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5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25"/>
  </w:num>
  <w:num w:numId="10">
    <w:abstractNumId w:val="6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31"/>
  </w:num>
  <w:num w:numId="15">
    <w:abstractNumId w:val="10"/>
  </w:num>
  <w:num w:numId="16">
    <w:abstractNumId w:val="11"/>
  </w:num>
  <w:num w:numId="17">
    <w:abstractNumId w:val="7"/>
  </w:num>
  <w:num w:numId="18">
    <w:abstractNumId w:val="15"/>
  </w:num>
  <w:num w:numId="19">
    <w:abstractNumId w:val="33"/>
  </w:num>
  <w:num w:numId="20">
    <w:abstractNumId w:val="20"/>
  </w:num>
  <w:num w:numId="21">
    <w:abstractNumId w:val="24"/>
  </w:num>
  <w:num w:numId="22">
    <w:abstractNumId w:val="21"/>
  </w:num>
  <w:num w:numId="23">
    <w:abstractNumId w:val="18"/>
  </w:num>
  <w:num w:numId="24">
    <w:abstractNumId w:val="19"/>
  </w:num>
  <w:num w:numId="25">
    <w:abstractNumId w:val="28"/>
  </w:num>
  <w:num w:numId="26">
    <w:abstractNumId w:val="5"/>
  </w:num>
  <w:num w:numId="27">
    <w:abstractNumId w:val="2"/>
  </w:num>
  <w:num w:numId="28">
    <w:abstractNumId w:val="3"/>
  </w:num>
  <w:num w:numId="29">
    <w:abstractNumId w:val="27"/>
  </w:num>
  <w:num w:numId="30">
    <w:abstractNumId w:val="29"/>
  </w:num>
  <w:num w:numId="31">
    <w:abstractNumId w:val="30"/>
  </w:num>
  <w:num w:numId="32">
    <w:abstractNumId w:val="23"/>
  </w:num>
  <w:num w:numId="33">
    <w:abstractNumId w:val="16"/>
  </w:num>
  <w:num w:numId="34">
    <w:abstractNumId w:val="1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0451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43F4E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21CD"/>
    <w:rsid w:val="004D5ADC"/>
    <w:rsid w:val="004D795F"/>
    <w:rsid w:val="004E0273"/>
    <w:rsid w:val="004E1F18"/>
    <w:rsid w:val="004E7505"/>
    <w:rsid w:val="004E78FB"/>
    <w:rsid w:val="004F50BD"/>
    <w:rsid w:val="004F534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1D28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3A9B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2DA6"/>
    <w:rsid w:val="006869C2"/>
    <w:rsid w:val="006A2212"/>
    <w:rsid w:val="006A5440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7F6C39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03F6B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9E72EC"/>
    <w:rsid w:val="00A03E64"/>
    <w:rsid w:val="00A04D58"/>
    <w:rsid w:val="00A12402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1D4F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36CA"/>
    <w:rsid w:val="00AD6837"/>
    <w:rsid w:val="00AE235A"/>
    <w:rsid w:val="00AE5EFF"/>
    <w:rsid w:val="00AF5BD8"/>
    <w:rsid w:val="00AF7584"/>
    <w:rsid w:val="00B01C9C"/>
    <w:rsid w:val="00B065AF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74C"/>
    <w:rsid w:val="00B72C38"/>
    <w:rsid w:val="00B8317F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27A87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419E9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D6D58"/>
    <w:rsid w:val="00EF11BF"/>
    <w:rsid w:val="00EF4931"/>
    <w:rsid w:val="00EF4FFF"/>
    <w:rsid w:val="00EF60F1"/>
    <w:rsid w:val="00F038AE"/>
    <w:rsid w:val="00F16AB6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CaracterCaracter">
    <w:name w:val="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682DA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43F4E"/>
    <w:rPr>
      <w:b/>
      <w:bCs/>
    </w:rPr>
  </w:style>
  <w:style w:type="character" w:customStyle="1" w:styleId="t286pc">
    <w:name w:val="t286pc"/>
    <w:basedOn w:val="DefaultParagraphFont"/>
    <w:rsid w:val="00443F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CaracterCaracter">
    <w:name w:val="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682DA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43F4E"/>
    <w:rPr>
      <w:b/>
      <w:bCs/>
    </w:rPr>
  </w:style>
  <w:style w:type="character" w:customStyle="1" w:styleId="t286pc">
    <w:name w:val="t286pc"/>
    <w:basedOn w:val="DefaultParagraphFont"/>
    <w:rsid w:val="0044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achizitii</cp:lastModifiedBy>
  <cp:revision>2</cp:revision>
  <dcterms:created xsi:type="dcterms:W3CDTF">2026-01-27T09:21:00Z</dcterms:created>
  <dcterms:modified xsi:type="dcterms:W3CDTF">2026-01-27T09:21:00Z</dcterms:modified>
</cp:coreProperties>
</file>